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F28C" w14:textId="77777777" w:rsidR="000A40C4" w:rsidRPr="00F16331" w:rsidRDefault="000A40C4" w:rsidP="000A40C4">
      <w:pPr>
        <w:jc w:val="center"/>
        <w:rPr>
          <w:rFonts w:ascii="Times New Roman" w:hAnsi="Times New Roman" w:cs="Times New Roman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6331">
        <w:rPr>
          <w:rFonts w:ascii="Times New Roman" w:hAnsi="Times New Roman" w:cs="Times New Roman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Административная ответственность за нарушение требований пожарной безопасности:</w:t>
      </w:r>
    </w:p>
    <w:p w14:paraId="1BA194D1" w14:textId="77777777" w:rsidR="000A40C4" w:rsidRPr="00685194" w:rsidRDefault="000A40C4" w:rsidP="000A40C4">
      <w:pPr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20D6D2FF" w14:textId="2F285FB3" w:rsidR="000A40C4" w:rsidRPr="008D6FB8" w:rsidRDefault="000A40C4" w:rsidP="000A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D6FB8">
        <w:rPr>
          <w:rFonts w:ascii="Times New Roman" w:hAnsi="Times New Roman" w:cs="Times New Roman"/>
          <w:b/>
          <w:bCs/>
          <w:sz w:val="28"/>
          <w:szCs w:val="28"/>
        </w:rPr>
        <w:t>Статья 8.32</w:t>
      </w:r>
      <w:r w:rsidRPr="008D6FB8">
        <w:rPr>
          <w:rFonts w:ascii="Times New Roman" w:hAnsi="Times New Roman" w:cs="Times New Roman"/>
          <w:sz w:val="28"/>
          <w:szCs w:val="28"/>
        </w:rPr>
        <w:t xml:space="preserve"> </w:t>
      </w:r>
      <w:r w:rsidR="00685194" w:rsidRPr="00685194">
        <w:rPr>
          <w:rFonts w:ascii="Times New Roman" w:hAnsi="Times New Roman" w:cs="Times New Roman"/>
          <w:sz w:val="28"/>
          <w:szCs w:val="28"/>
        </w:rPr>
        <w:t>Нарушение правил пожарной безопасности в лесах</w:t>
      </w:r>
      <w:r w:rsidRPr="008D6FB8">
        <w:rPr>
          <w:rFonts w:ascii="Times New Roman" w:hAnsi="Times New Roman" w:cs="Times New Roman"/>
          <w:sz w:val="28"/>
          <w:szCs w:val="28"/>
        </w:rPr>
        <w:t>:</w:t>
      </w:r>
    </w:p>
    <w:p w14:paraId="6C693589" w14:textId="77777777" w:rsidR="000A40C4" w:rsidRPr="008D6FB8" w:rsidRDefault="000A40C4" w:rsidP="000A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D6FB8">
        <w:rPr>
          <w:rFonts w:ascii="Times New Roman" w:hAnsi="Times New Roman" w:cs="Times New Roman"/>
          <w:sz w:val="28"/>
          <w:szCs w:val="28"/>
        </w:rPr>
        <w:t xml:space="preserve">для </w:t>
      </w:r>
      <w:r w:rsidRPr="008D6FB8">
        <w:rPr>
          <w:rFonts w:ascii="Times New Roman" w:hAnsi="Times New Roman" w:cs="Times New Roman"/>
          <w:b/>
          <w:bCs/>
          <w:sz w:val="28"/>
          <w:szCs w:val="28"/>
        </w:rPr>
        <w:t>граждан</w:t>
      </w:r>
      <w:r w:rsidRPr="008D6FB8">
        <w:rPr>
          <w:rFonts w:ascii="Times New Roman" w:hAnsi="Times New Roman" w:cs="Times New Roman"/>
          <w:sz w:val="28"/>
          <w:szCs w:val="28"/>
        </w:rPr>
        <w:t xml:space="preserve"> – штраф в размере до </w:t>
      </w:r>
      <w:r w:rsidRPr="00F16331">
        <w:rPr>
          <w:rFonts w:ascii="Times New Roman" w:hAnsi="Times New Roman" w:cs="Times New Roman"/>
          <w:color w:val="FF0000"/>
          <w:sz w:val="28"/>
          <w:szCs w:val="28"/>
        </w:rPr>
        <w:t>50 тысяч рублей</w:t>
      </w:r>
      <w:r w:rsidRPr="008D6FB8">
        <w:rPr>
          <w:rFonts w:ascii="Times New Roman" w:hAnsi="Times New Roman" w:cs="Times New Roman"/>
          <w:sz w:val="28"/>
          <w:szCs w:val="28"/>
        </w:rPr>
        <w:t>;</w:t>
      </w:r>
    </w:p>
    <w:p w14:paraId="1B37ABC1" w14:textId="77777777" w:rsidR="000A40C4" w:rsidRPr="008D6FB8" w:rsidRDefault="000A40C4" w:rsidP="000A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D6FB8">
        <w:rPr>
          <w:rFonts w:ascii="Times New Roman" w:hAnsi="Times New Roman" w:cs="Times New Roman"/>
          <w:sz w:val="28"/>
          <w:szCs w:val="28"/>
        </w:rPr>
        <w:t xml:space="preserve">для </w:t>
      </w:r>
      <w:r w:rsidRPr="008D6FB8">
        <w:rPr>
          <w:rFonts w:ascii="Times New Roman" w:hAnsi="Times New Roman" w:cs="Times New Roman"/>
          <w:b/>
          <w:bCs/>
          <w:sz w:val="28"/>
          <w:szCs w:val="28"/>
        </w:rPr>
        <w:t>должностных лиц</w:t>
      </w:r>
      <w:r w:rsidRPr="008D6FB8">
        <w:rPr>
          <w:rFonts w:ascii="Times New Roman" w:hAnsi="Times New Roman" w:cs="Times New Roman"/>
          <w:sz w:val="28"/>
          <w:szCs w:val="28"/>
        </w:rPr>
        <w:t xml:space="preserve"> – штраф в размере до </w:t>
      </w:r>
      <w:r w:rsidRPr="00F16331">
        <w:rPr>
          <w:rFonts w:ascii="Times New Roman" w:hAnsi="Times New Roman" w:cs="Times New Roman"/>
          <w:color w:val="FF0000"/>
          <w:sz w:val="28"/>
          <w:szCs w:val="28"/>
        </w:rPr>
        <w:t>90 тысяч рублей</w:t>
      </w:r>
      <w:r w:rsidRPr="008D6FB8">
        <w:rPr>
          <w:rFonts w:ascii="Times New Roman" w:hAnsi="Times New Roman" w:cs="Times New Roman"/>
          <w:sz w:val="28"/>
          <w:szCs w:val="28"/>
        </w:rPr>
        <w:t>;</w:t>
      </w:r>
    </w:p>
    <w:p w14:paraId="41C4BCA4" w14:textId="77777777" w:rsidR="000A40C4" w:rsidRPr="008D6FB8" w:rsidRDefault="000A40C4" w:rsidP="000A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D6FB8">
        <w:rPr>
          <w:rFonts w:ascii="Times New Roman" w:hAnsi="Times New Roman" w:cs="Times New Roman"/>
          <w:sz w:val="28"/>
          <w:szCs w:val="28"/>
        </w:rPr>
        <w:t xml:space="preserve">для </w:t>
      </w:r>
      <w:r w:rsidRPr="008D6FB8">
        <w:rPr>
          <w:rFonts w:ascii="Times New Roman" w:hAnsi="Times New Roman" w:cs="Times New Roman"/>
          <w:b/>
          <w:bCs/>
          <w:sz w:val="28"/>
          <w:szCs w:val="28"/>
        </w:rPr>
        <w:t>юридических лиц</w:t>
      </w:r>
      <w:r w:rsidRPr="008D6FB8">
        <w:rPr>
          <w:rFonts w:ascii="Times New Roman" w:hAnsi="Times New Roman" w:cs="Times New Roman"/>
          <w:sz w:val="28"/>
          <w:szCs w:val="28"/>
        </w:rPr>
        <w:t xml:space="preserve"> – штраф в размере до </w:t>
      </w:r>
      <w:r w:rsidRPr="00F16331">
        <w:rPr>
          <w:rFonts w:ascii="Times New Roman" w:hAnsi="Times New Roman" w:cs="Times New Roman"/>
          <w:color w:val="FF0000"/>
          <w:sz w:val="28"/>
          <w:szCs w:val="28"/>
        </w:rPr>
        <w:t>1 млн. рублей</w:t>
      </w:r>
      <w:r w:rsidRPr="008D6FB8">
        <w:rPr>
          <w:rFonts w:ascii="Times New Roman" w:hAnsi="Times New Roman" w:cs="Times New Roman"/>
          <w:sz w:val="28"/>
          <w:szCs w:val="28"/>
        </w:rPr>
        <w:t>.</w:t>
      </w:r>
    </w:p>
    <w:p w14:paraId="3385BBE4" w14:textId="77777777" w:rsidR="000A40C4" w:rsidRPr="00F16331" w:rsidRDefault="000A40C4" w:rsidP="000A40C4">
      <w:pPr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2C85EB47" w14:textId="14F065D4" w:rsidR="000A40C4" w:rsidRPr="008D6FB8" w:rsidRDefault="000A40C4" w:rsidP="000A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D6FB8">
        <w:rPr>
          <w:rFonts w:ascii="Times New Roman" w:hAnsi="Times New Roman" w:cs="Times New Roman"/>
          <w:b/>
          <w:bCs/>
          <w:sz w:val="28"/>
          <w:szCs w:val="28"/>
        </w:rPr>
        <w:t>Статья 20.4</w:t>
      </w:r>
      <w:r w:rsidRPr="008D6FB8">
        <w:rPr>
          <w:rFonts w:ascii="Times New Roman" w:hAnsi="Times New Roman" w:cs="Times New Roman"/>
          <w:sz w:val="28"/>
          <w:szCs w:val="28"/>
        </w:rPr>
        <w:t xml:space="preserve"> </w:t>
      </w:r>
      <w:r w:rsidR="00685194" w:rsidRPr="00685194">
        <w:rPr>
          <w:rFonts w:ascii="Times New Roman" w:hAnsi="Times New Roman" w:cs="Times New Roman"/>
          <w:sz w:val="28"/>
          <w:szCs w:val="28"/>
        </w:rPr>
        <w:t>Нарушение требований пожарной безопасности</w:t>
      </w:r>
      <w:r w:rsidRPr="008D6FB8">
        <w:rPr>
          <w:rFonts w:ascii="Times New Roman" w:hAnsi="Times New Roman" w:cs="Times New Roman"/>
          <w:sz w:val="28"/>
          <w:szCs w:val="28"/>
        </w:rPr>
        <w:t>:</w:t>
      </w:r>
    </w:p>
    <w:p w14:paraId="289FC747" w14:textId="77777777" w:rsidR="000A40C4" w:rsidRPr="008D6FB8" w:rsidRDefault="000A40C4" w:rsidP="000A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D6FB8">
        <w:rPr>
          <w:rFonts w:ascii="Times New Roman" w:hAnsi="Times New Roman" w:cs="Times New Roman"/>
          <w:sz w:val="28"/>
          <w:szCs w:val="28"/>
        </w:rPr>
        <w:t>для г</w:t>
      </w:r>
      <w:r w:rsidRPr="008D6FB8">
        <w:rPr>
          <w:rFonts w:ascii="Times New Roman" w:hAnsi="Times New Roman" w:cs="Times New Roman"/>
          <w:b/>
          <w:bCs/>
          <w:sz w:val="28"/>
          <w:szCs w:val="28"/>
        </w:rPr>
        <w:t>раждан</w:t>
      </w:r>
      <w:r w:rsidRPr="008D6FB8">
        <w:rPr>
          <w:rFonts w:ascii="Times New Roman" w:hAnsi="Times New Roman" w:cs="Times New Roman"/>
          <w:sz w:val="28"/>
          <w:szCs w:val="28"/>
        </w:rPr>
        <w:t xml:space="preserve"> – штраф в размере до </w:t>
      </w:r>
      <w:r w:rsidRPr="00F16331">
        <w:rPr>
          <w:rFonts w:ascii="Times New Roman" w:hAnsi="Times New Roman" w:cs="Times New Roman"/>
          <w:color w:val="FF0000"/>
          <w:sz w:val="28"/>
          <w:szCs w:val="28"/>
        </w:rPr>
        <w:t>20 тысяч рублей</w:t>
      </w:r>
      <w:r w:rsidRPr="008D6FB8">
        <w:rPr>
          <w:rFonts w:ascii="Times New Roman" w:hAnsi="Times New Roman" w:cs="Times New Roman"/>
          <w:sz w:val="28"/>
          <w:szCs w:val="28"/>
        </w:rPr>
        <w:t>;</w:t>
      </w:r>
    </w:p>
    <w:p w14:paraId="14ACC962" w14:textId="77777777" w:rsidR="000A40C4" w:rsidRPr="008D6FB8" w:rsidRDefault="000A40C4" w:rsidP="000A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D6FB8">
        <w:rPr>
          <w:rFonts w:ascii="Times New Roman" w:hAnsi="Times New Roman" w:cs="Times New Roman"/>
          <w:sz w:val="28"/>
          <w:szCs w:val="28"/>
        </w:rPr>
        <w:t xml:space="preserve">для </w:t>
      </w:r>
      <w:r w:rsidRPr="008D6FB8">
        <w:rPr>
          <w:rFonts w:ascii="Times New Roman" w:hAnsi="Times New Roman" w:cs="Times New Roman"/>
          <w:b/>
          <w:bCs/>
          <w:sz w:val="28"/>
          <w:szCs w:val="28"/>
        </w:rPr>
        <w:t>должностных лиц</w:t>
      </w:r>
      <w:r w:rsidRPr="008D6FB8">
        <w:rPr>
          <w:rFonts w:ascii="Times New Roman" w:hAnsi="Times New Roman" w:cs="Times New Roman"/>
          <w:sz w:val="28"/>
          <w:szCs w:val="28"/>
        </w:rPr>
        <w:t xml:space="preserve"> – штраф в размере до </w:t>
      </w:r>
      <w:r w:rsidRPr="00F16331">
        <w:rPr>
          <w:rFonts w:ascii="Times New Roman" w:hAnsi="Times New Roman" w:cs="Times New Roman"/>
          <w:color w:val="FF0000"/>
          <w:sz w:val="28"/>
          <w:szCs w:val="28"/>
        </w:rPr>
        <w:t>60 тысяч рублей</w:t>
      </w:r>
      <w:r w:rsidRPr="008D6FB8">
        <w:rPr>
          <w:rFonts w:ascii="Times New Roman" w:hAnsi="Times New Roman" w:cs="Times New Roman"/>
          <w:sz w:val="28"/>
          <w:szCs w:val="28"/>
        </w:rPr>
        <w:t>;</w:t>
      </w:r>
    </w:p>
    <w:p w14:paraId="43B67F3B" w14:textId="77777777" w:rsidR="000A40C4" w:rsidRPr="008D6FB8" w:rsidRDefault="000A40C4" w:rsidP="000A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D6FB8">
        <w:rPr>
          <w:rFonts w:ascii="Times New Roman" w:hAnsi="Times New Roman" w:cs="Times New Roman"/>
          <w:sz w:val="28"/>
          <w:szCs w:val="28"/>
        </w:rPr>
        <w:t xml:space="preserve">для </w:t>
      </w:r>
      <w:r w:rsidRPr="008D6FB8">
        <w:rPr>
          <w:rFonts w:ascii="Times New Roman" w:hAnsi="Times New Roman" w:cs="Times New Roman"/>
          <w:b/>
          <w:bCs/>
          <w:sz w:val="28"/>
          <w:szCs w:val="28"/>
        </w:rPr>
        <w:t>лиц</w:t>
      </w:r>
      <w:r w:rsidRPr="008D6FB8">
        <w:rPr>
          <w:rFonts w:ascii="Times New Roman" w:hAnsi="Times New Roman" w:cs="Times New Roman"/>
          <w:sz w:val="28"/>
          <w:szCs w:val="28"/>
        </w:rPr>
        <w:t xml:space="preserve">, </w:t>
      </w:r>
      <w:r w:rsidRPr="008D6FB8">
        <w:rPr>
          <w:rFonts w:ascii="Times New Roman" w:hAnsi="Times New Roman" w:cs="Times New Roman"/>
          <w:b/>
          <w:bCs/>
          <w:sz w:val="28"/>
          <w:szCs w:val="28"/>
        </w:rPr>
        <w:t>осуществляющих</w:t>
      </w:r>
      <w:r w:rsidRPr="008D6FB8">
        <w:rPr>
          <w:rFonts w:ascii="Times New Roman" w:hAnsi="Times New Roman" w:cs="Times New Roman"/>
          <w:sz w:val="28"/>
          <w:szCs w:val="28"/>
        </w:rPr>
        <w:t xml:space="preserve"> </w:t>
      </w:r>
      <w:r w:rsidRPr="008D6FB8">
        <w:rPr>
          <w:rFonts w:ascii="Times New Roman" w:hAnsi="Times New Roman" w:cs="Times New Roman"/>
          <w:b/>
          <w:bCs/>
          <w:sz w:val="28"/>
          <w:szCs w:val="28"/>
        </w:rPr>
        <w:t>предпринимательскую деятельность</w:t>
      </w:r>
      <w:r w:rsidRPr="008D6FB8">
        <w:rPr>
          <w:rFonts w:ascii="Times New Roman" w:hAnsi="Times New Roman" w:cs="Times New Roman"/>
          <w:sz w:val="28"/>
          <w:szCs w:val="28"/>
        </w:rPr>
        <w:t xml:space="preserve"> без образования юридического лица - штраф в размере до </w:t>
      </w:r>
      <w:r w:rsidRPr="00F16331">
        <w:rPr>
          <w:rFonts w:ascii="Times New Roman" w:hAnsi="Times New Roman" w:cs="Times New Roman"/>
          <w:color w:val="FF0000"/>
          <w:sz w:val="28"/>
          <w:szCs w:val="28"/>
        </w:rPr>
        <w:t>80 тысяч рублей</w:t>
      </w:r>
      <w:r w:rsidRPr="008D6FB8">
        <w:rPr>
          <w:rFonts w:ascii="Times New Roman" w:hAnsi="Times New Roman" w:cs="Times New Roman"/>
          <w:sz w:val="28"/>
          <w:szCs w:val="28"/>
        </w:rPr>
        <w:t>;</w:t>
      </w:r>
    </w:p>
    <w:p w14:paraId="4B3BD0FA" w14:textId="77777777" w:rsidR="000A40C4" w:rsidRPr="008D6FB8" w:rsidRDefault="000A40C4" w:rsidP="000A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D6FB8">
        <w:rPr>
          <w:rFonts w:ascii="Times New Roman" w:hAnsi="Times New Roman" w:cs="Times New Roman"/>
          <w:sz w:val="28"/>
          <w:szCs w:val="28"/>
        </w:rPr>
        <w:t xml:space="preserve">для </w:t>
      </w:r>
      <w:r w:rsidRPr="008D6FB8">
        <w:rPr>
          <w:rFonts w:ascii="Times New Roman" w:hAnsi="Times New Roman" w:cs="Times New Roman"/>
          <w:b/>
          <w:bCs/>
          <w:sz w:val="28"/>
          <w:szCs w:val="28"/>
        </w:rPr>
        <w:t>юридических лиц</w:t>
      </w:r>
      <w:r w:rsidRPr="008D6FB8">
        <w:rPr>
          <w:rFonts w:ascii="Times New Roman" w:hAnsi="Times New Roman" w:cs="Times New Roman"/>
          <w:sz w:val="28"/>
          <w:szCs w:val="28"/>
        </w:rPr>
        <w:t xml:space="preserve"> – штраф в размере до </w:t>
      </w:r>
      <w:r w:rsidRPr="00F16331">
        <w:rPr>
          <w:rFonts w:ascii="Times New Roman" w:hAnsi="Times New Roman" w:cs="Times New Roman"/>
          <w:color w:val="FF0000"/>
          <w:sz w:val="28"/>
          <w:szCs w:val="28"/>
        </w:rPr>
        <w:t>800 тысяч рублей</w:t>
      </w:r>
      <w:r w:rsidRPr="008D6FB8">
        <w:rPr>
          <w:rFonts w:ascii="Times New Roman" w:hAnsi="Times New Roman" w:cs="Times New Roman"/>
          <w:sz w:val="28"/>
          <w:szCs w:val="28"/>
        </w:rPr>
        <w:t>.</w:t>
      </w:r>
    </w:p>
    <w:p w14:paraId="50CCD8CB" w14:textId="6EA49B16" w:rsidR="000A40C4" w:rsidRPr="00685194" w:rsidRDefault="00685194" w:rsidP="00685194">
      <w:pPr>
        <w:tabs>
          <w:tab w:val="left" w:pos="2190"/>
        </w:tabs>
        <w:jc w:val="both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DA5B2A5" w14:textId="77777777" w:rsidR="000A40C4" w:rsidRPr="00F16331" w:rsidRDefault="000A40C4" w:rsidP="000A40C4">
      <w:pPr>
        <w:jc w:val="center"/>
        <w:rPr>
          <w:rFonts w:ascii="Times New Roman" w:hAnsi="Times New Roman" w:cs="Times New Roman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6331">
        <w:rPr>
          <w:rFonts w:ascii="Times New Roman" w:hAnsi="Times New Roman" w:cs="Times New Roman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Уголовная ответственность за нарушение требований пожарной безопасности:</w:t>
      </w:r>
    </w:p>
    <w:p w14:paraId="38C3480C" w14:textId="77777777" w:rsidR="000A40C4" w:rsidRPr="00F16331" w:rsidRDefault="000A40C4" w:rsidP="000A40C4">
      <w:pPr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36AFC19D" w14:textId="34B1561E" w:rsidR="000A40C4" w:rsidRPr="008D6FB8" w:rsidRDefault="000A40C4" w:rsidP="000A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D6FB8">
        <w:rPr>
          <w:rFonts w:ascii="Times New Roman" w:hAnsi="Times New Roman" w:cs="Times New Roman"/>
          <w:b/>
          <w:bCs/>
          <w:sz w:val="28"/>
          <w:szCs w:val="28"/>
        </w:rPr>
        <w:t>Статья 168</w:t>
      </w:r>
      <w:r w:rsidRPr="008D6FB8">
        <w:rPr>
          <w:rFonts w:ascii="Times New Roman" w:hAnsi="Times New Roman" w:cs="Times New Roman"/>
          <w:sz w:val="28"/>
          <w:szCs w:val="28"/>
        </w:rPr>
        <w:t xml:space="preserve"> </w:t>
      </w:r>
      <w:r w:rsidR="00685194" w:rsidRPr="00685194">
        <w:rPr>
          <w:rFonts w:ascii="Times New Roman" w:hAnsi="Times New Roman" w:cs="Times New Roman"/>
          <w:sz w:val="28"/>
          <w:szCs w:val="28"/>
        </w:rPr>
        <w:t>Уничтожение или повреждение имущества по неосторожности</w:t>
      </w:r>
      <w:r w:rsidRPr="008D6FB8">
        <w:rPr>
          <w:rFonts w:ascii="Times New Roman" w:hAnsi="Times New Roman" w:cs="Times New Roman"/>
          <w:sz w:val="28"/>
          <w:szCs w:val="28"/>
        </w:rPr>
        <w:t>:</w:t>
      </w:r>
    </w:p>
    <w:p w14:paraId="0FA361EE" w14:textId="77777777" w:rsidR="000A40C4" w:rsidRPr="008D6FB8" w:rsidRDefault="000A40C4" w:rsidP="000A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D6FB8">
        <w:rPr>
          <w:rFonts w:ascii="Times New Roman" w:hAnsi="Times New Roman" w:cs="Times New Roman"/>
          <w:sz w:val="28"/>
          <w:szCs w:val="28"/>
        </w:rPr>
        <w:t xml:space="preserve">штраф в размере до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8D6FB8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14:paraId="09F09C4A" w14:textId="77777777" w:rsidR="000A40C4" w:rsidRPr="008D6FB8" w:rsidRDefault="000A40C4" w:rsidP="000A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D6FB8">
        <w:rPr>
          <w:rFonts w:ascii="Times New Roman" w:hAnsi="Times New Roman" w:cs="Times New Roman"/>
          <w:sz w:val="28"/>
          <w:szCs w:val="28"/>
        </w:rPr>
        <w:t>лишение свободы на срок до 1 года.</w:t>
      </w:r>
    </w:p>
    <w:p w14:paraId="6EA87887" w14:textId="77777777" w:rsidR="000A40C4" w:rsidRPr="00685194" w:rsidRDefault="000A40C4" w:rsidP="000A40C4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5024D558" w14:textId="335C1529" w:rsidR="000A40C4" w:rsidRPr="008D6FB8" w:rsidRDefault="000A40C4" w:rsidP="000A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D6FB8">
        <w:rPr>
          <w:rFonts w:ascii="Times New Roman" w:hAnsi="Times New Roman" w:cs="Times New Roman"/>
          <w:b/>
          <w:bCs/>
          <w:sz w:val="28"/>
          <w:szCs w:val="28"/>
        </w:rPr>
        <w:t>Статья 219</w:t>
      </w:r>
      <w:r w:rsidRPr="008D6FB8">
        <w:rPr>
          <w:rFonts w:ascii="Times New Roman" w:hAnsi="Times New Roman" w:cs="Times New Roman"/>
          <w:sz w:val="28"/>
          <w:szCs w:val="28"/>
        </w:rPr>
        <w:t xml:space="preserve"> </w:t>
      </w:r>
      <w:r w:rsidR="00685194" w:rsidRPr="00685194">
        <w:rPr>
          <w:rFonts w:ascii="Times New Roman" w:hAnsi="Times New Roman" w:cs="Times New Roman"/>
          <w:sz w:val="28"/>
          <w:szCs w:val="28"/>
        </w:rPr>
        <w:t>Нарушение требований пожарной безопасности</w:t>
      </w:r>
      <w:r w:rsidR="00685194">
        <w:rPr>
          <w:rFonts w:ascii="Times New Roman" w:hAnsi="Times New Roman" w:cs="Times New Roman"/>
          <w:sz w:val="28"/>
          <w:szCs w:val="28"/>
        </w:rPr>
        <w:t>,</w:t>
      </w:r>
      <w:r w:rsidR="00685194" w:rsidRPr="00685194">
        <w:rPr>
          <w:rFonts w:ascii="Times New Roman" w:hAnsi="Times New Roman" w:cs="Times New Roman"/>
          <w:sz w:val="28"/>
          <w:szCs w:val="28"/>
        </w:rPr>
        <w:t xml:space="preserve"> совершенное лицом, на котором лежала обязанность по их соблюдению, если это повлекло по неосторожности причинение тяжкого вреда здоровью человека</w:t>
      </w:r>
      <w:r w:rsidRPr="008D6FB8">
        <w:rPr>
          <w:rFonts w:ascii="Times New Roman" w:hAnsi="Times New Roman" w:cs="Times New Roman"/>
          <w:sz w:val="28"/>
          <w:szCs w:val="28"/>
        </w:rPr>
        <w:t xml:space="preserve"> (часть 1):</w:t>
      </w:r>
    </w:p>
    <w:p w14:paraId="30196603" w14:textId="77777777" w:rsidR="000A40C4" w:rsidRPr="008D6FB8" w:rsidRDefault="000A40C4" w:rsidP="000A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D6FB8">
        <w:rPr>
          <w:rFonts w:ascii="Times New Roman" w:hAnsi="Times New Roman" w:cs="Times New Roman"/>
          <w:sz w:val="28"/>
          <w:szCs w:val="28"/>
        </w:rPr>
        <w:t>штраф в размере до восьмидесяти тысяч рублей;</w:t>
      </w:r>
    </w:p>
    <w:p w14:paraId="596B6126" w14:textId="77777777" w:rsidR="000A40C4" w:rsidRPr="008D6FB8" w:rsidRDefault="000A40C4" w:rsidP="000A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D6FB8">
        <w:rPr>
          <w:rFonts w:ascii="Times New Roman" w:hAnsi="Times New Roman" w:cs="Times New Roman"/>
          <w:sz w:val="28"/>
          <w:szCs w:val="28"/>
        </w:rPr>
        <w:t>лишение свободы на срок до 3 лет;</w:t>
      </w:r>
    </w:p>
    <w:p w14:paraId="077AC367" w14:textId="77777777" w:rsidR="000A40C4" w:rsidRPr="008D6FB8" w:rsidRDefault="000A40C4" w:rsidP="000A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D6FB8">
        <w:rPr>
          <w:rFonts w:ascii="Times New Roman" w:hAnsi="Times New Roman" w:cs="Times New Roman"/>
          <w:sz w:val="28"/>
          <w:szCs w:val="28"/>
        </w:rPr>
        <w:t>лишение права занимать определенные должности или заниматься определенной деятельностью на срок до 3 лет.</w:t>
      </w:r>
    </w:p>
    <w:p w14:paraId="0BA6FCAB" w14:textId="77777777" w:rsidR="000A40C4" w:rsidRPr="00F16331" w:rsidRDefault="000A40C4" w:rsidP="000A40C4">
      <w:pPr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2037F315" w14:textId="049DE137" w:rsidR="000A40C4" w:rsidRPr="008D6FB8" w:rsidRDefault="000A40C4" w:rsidP="000A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D6FB8">
        <w:rPr>
          <w:rFonts w:ascii="Times New Roman" w:hAnsi="Times New Roman" w:cs="Times New Roman"/>
          <w:b/>
          <w:bCs/>
          <w:sz w:val="28"/>
          <w:szCs w:val="28"/>
        </w:rPr>
        <w:t>Статья 261</w:t>
      </w:r>
      <w:r w:rsidRPr="008D6FB8">
        <w:rPr>
          <w:rFonts w:ascii="Times New Roman" w:hAnsi="Times New Roman" w:cs="Times New Roman"/>
          <w:sz w:val="28"/>
          <w:szCs w:val="28"/>
        </w:rPr>
        <w:t xml:space="preserve"> </w:t>
      </w:r>
      <w:r w:rsidR="00685194">
        <w:rPr>
          <w:rFonts w:ascii="Times New Roman" w:hAnsi="Times New Roman" w:cs="Times New Roman"/>
          <w:sz w:val="28"/>
          <w:szCs w:val="28"/>
        </w:rPr>
        <w:t>У</w:t>
      </w:r>
      <w:r w:rsidR="00685194" w:rsidRPr="00685194">
        <w:rPr>
          <w:rFonts w:ascii="Times New Roman" w:hAnsi="Times New Roman" w:cs="Times New Roman"/>
          <w:sz w:val="28"/>
          <w:szCs w:val="28"/>
        </w:rPr>
        <w:t>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опасности, если эти деяния причинили значительный ущерб</w:t>
      </w:r>
      <w:r w:rsidR="00685194" w:rsidRPr="00685194">
        <w:rPr>
          <w:rFonts w:ascii="Times New Roman" w:hAnsi="Times New Roman" w:cs="Times New Roman"/>
          <w:sz w:val="28"/>
          <w:szCs w:val="28"/>
        </w:rPr>
        <w:t xml:space="preserve"> </w:t>
      </w:r>
      <w:r w:rsidRPr="008D6FB8">
        <w:rPr>
          <w:rFonts w:ascii="Times New Roman" w:hAnsi="Times New Roman" w:cs="Times New Roman"/>
          <w:sz w:val="28"/>
          <w:szCs w:val="28"/>
        </w:rPr>
        <w:t>(часть 1):</w:t>
      </w:r>
    </w:p>
    <w:p w14:paraId="1D7520A2" w14:textId="77777777" w:rsidR="000A40C4" w:rsidRPr="008D6FB8" w:rsidRDefault="000A40C4" w:rsidP="000A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D6FB8">
        <w:rPr>
          <w:rFonts w:ascii="Times New Roman" w:hAnsi="Times New Roman" w:cs="Times New Roman"/>
          <w:sz w:val="28"/>
          <w:szCs w:val="28"/>
        </w:rPr>
        <w:t>штраф в размере до пятисот тысяч рублей;</w:t>
      </w:r>
    </w:p>
    <w:p w14:paraId="55A76224" w14:textId="6E90964E" w:rsidR="000A40C4" w:rsidRPr="000A40C4" w:rsidRDefault="000A40C4" w:rsidP="000A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D6FB8">
        <w:rPr>
          <w:rFonts w:ascii="Times New Roman" w:hAnsi="Times New Roman" w:cs="Times New Roman"/>
          <w:sz w:val="28"/>
          <w:szCs w:val="28"/>
        </w:rPr>
        <w:t>лишение свободы на срок до 4 лет.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284BD795" w14:textId="331F5FB5" w:rsidR="00E57A54" w:rsidRDefault="00CD6D02" w:rsidP="00F965D0">
      <w:pPr>
        <w:spacing w:after="0"/>
        <w:jc w:val="center"/>
        <w:rPr>
          <w:rFonts w:ascii="Times New Roman" w:hAnsi="Times New Roman" w:cs="Times New Roman"/>
          <w:b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65D0">
        <w:rPr>
          <w:rFonts w:ascii="Times New Roman" w:hAnsi="Times New Roman" w:cs="Times New Roman"/>
          <w:b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Правила пожарной безопасности в летний пожароопасный период:</w:t>
      </w:r>
    </w:p>
    <w:p w14:paraId="7695553A" w14:textId="77777777" w:rsidR="008F36B6" w:rsidRPr="008F36B6" w:rsidRDefault="008F36B6" w:rsidP="00F965D0">
      <w:pPr>
        <w:spacing w:after="0"/>
        <w:jc w:val="center"/>
        <w:rPr>
          <w:rFonts w:ascii="Times New Roman" w:hAnsi="Times New Roman" w:cs="Times New Roman"/>
          <w:bCs/>
          <w:color w:val="FF0000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534B94" w14:textId="77777777" w:rsidR="00F965D0" w:rsidRPr="00F965D0" w:rsidRDefault="00F965D0" w:rsidP="00F965D0">
      <w:pPr>
        <w:spacing w:after="0"/>
        <w:jc w:val="center"/>
        <w:rPr>
          <w:rFonts w:ascii="Times New Roman" w:hAnsi="Times New Roman" w:cs="Times New Roman"/>
          <w:bCs/>
          <w:color w:val="FF0000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FD5AB5" w14:textId="205EF3A2" w:rsidR="00E57A54" w:rsidRPr="00F965D0" w:rsidRDefault="00E57A54" w:rsidP="00F965D0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965D0">
        <w:rPr>
          <w:rFonts w:ascii="Times New Roman" w:hAnsi="Times New Roman" w:cs="Times New Roman"/>
          <w:sz w:val="28"/>
          <w:szCs w:val="28"/>
        </w:rPr>
        <w:t xml:space="preserve">Во избежание пожара на дачном участке и в жилых домах категорически </w:t>
      </w:r>
      <w:r w:rsidR="00F965D0" w:rsidRPr="00F965D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ЗАПРЕЩ</w:t>
      </w:r>
      <w:r w:rsidR="00F965D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АЕТСЯ</w:t>
      </w:r>
      <w:r w:rsidR="00F965D0" w:rsidRPr="00F965D0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14:paraId="1A3892B9" w14:textId="44D9847F" w:rsidR="00E57A54" w:rsidRPr="00F965D0" w:rsidRDefault="00E57A54" w:rsidP="00F965D0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65D0">
        <w:rPr>
          <w:rFonts w:ascii="Times New Roman" w:hAnsi="Times New Roman" w:cs="Times New Roman"/>
          <w:sz w:val="28"/>
          <w:szCs w:val="28"/>
        </w:rPr>
        <w:t>разводить костры, сжигать отходы ближе 50 метров от зданий и сооружений;</w:t>
      </w:r>
    </w:p>
    <w:p w14:paraId="4268F9DB" w14:textId="50BA7CE4" w:rsidR="00E57A54" w:rsidRPr="00F965D0" w:rsidRDefault="00E57A54" w:rsidP="00F965D0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65D0">
        <w:rPr>
          <w:rFonts w:ascii="Times New Roman" w:hAnsi="Times New Roman" w:cs="Times New Roman"/>
          <w:sz w:val="28"/>
          <w:szCs w:val="28"/>
        </w:rPr>
        <w:t>оставлять на открытых площадках и во дворах емкости с легковоспламеняющимися и горючими жидкостями, баллоны с газом;</w:t>
      </w:r>
    </w:p>
    <w:p w14:paraId="62ACEEBD" w14:textId="0A5FBB12" w:rsidR="00E57A54" w:rsidRPr="00F965D0" w:rsidRDefault="00E57A54" w:rsidP="00F965D0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65D0">
        <w:rPr>
          <w:rFonts w:ascii="Times New Roman" w:hAnsi="Times New Roman" w:cs="Times New Roman"/>
          <w:sz w:val="28"/>
          <w:szCs w:val="28"/>
        </w:rPr>
        <w:t>использовать противопожарные расстояния между зданиями и строениями под складирование строительных материалов, оборудования и тары, а также для стоянки транспорта и строительства сооружений;</w:t>
      </w:r>
    </w:p>
    <w:p w14:paraId="61C0E59E" w14:textId="28AC150E" w:rsidR="00CD6D02" w:rsidRPr="00F965D0" w:rsidRDefault="00CD6D02" w:rsidP="00F965D0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65D0">
        <w:rPr>
          <w:rFonts w:ascii="Times New Roman" w:hAnsi="Times New Roman" w:cs="Times New Roman"/>
          <w:sz w:val="28"/>
          <w:szCs w:val="28"/>
        </w:rPr>
        <w:t>правообладатели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пунктов, садоводческих, огороднических или дачных некоммерческих объединений обязаны производить регулярную уборку мусора и покос травы</w:t>
      </w:r>
      <w:r w:rsidR="00F965D0" w:rsidRPr="00F965D0">
        <w:rPr>
          <w:rFonts w:ascii="Times New Roman" w:hAnsi="Times New Roman" w:cs="Times New Roman"/>
          <w:sz w:val="28"/>
          <w:szCs w:val="28"/>
        </w:rPr>
        <w:t>;</w:t>
      </w:r>
    </w:p>
    <w:p w14:paraId="4035C3C7" w14:textId="6CB07221" w:rsidR="00CD6D02" w:rsidRPr="00F965D0" w:rsidRDefault="00CD6D02" w:rsidP="00F965D0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65D0">
        <w:rPr>
          <w:rFonts w:ascii="Times New Roman" w:hAnsi="Times New Roman" w:cs="Times New Roman"/>
          <w:sz w:val="28"/>
          <w:szCs w:val="28"/>
        </w:rPr>
        <w:t>территория садоводческих участков должна своевременно очищаться от горючих отходов, мусора, тары, сухой травы, опавших листьев и т.п., которые следует собирать на специально выделенных площадках в контейнеры или ящики, а затем вывозиться</w:t>
      </w:r>
      <w:r w:rsidR="00F965D0" w:rsidRPr="00F965D0">
        <w:rPr>
          <w:rFonts w:ascii="Times New Roman" w:hAnsi="Times New Roman" w:cs="Times New Roman"/>
          <w:sz w:val="28"/>
          <w:szCs w:val="28"/>
        </w:rPr>
        <w:t>;</w:t>
      </w:r>
    </w:p>
    <w:p w14:paraId="69A479EA" w14:textId="65E83FF7" w:rsidR="00CD6D02" w:rsidRPr="00F965D0" w:rsidRDefault="00CD6D02" w:rsidP="00F965D0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65D0">
        <w:rPr>
          <w:rFonts w:ascii="Times New Roman" w:hAnsi="Times New Roman" w:cs="Times New Roman"/>
          <w:sz w:val="28"/>
          <w:szCs w:val="28"/>
        </w:rPr>
        <w:t>дороги, проезды, подъезды, проходы к домам и водоисточникам, используемым для целей пожаротушения, должны быть всегда свободными</w:t>
      </w:r>
      <w:r w:rsidR="00F965D0">
        <w:rPr>
          <w:rFonts w:ascii="Times New Roman" w:hAnsi="Times New Roman" w:cs="Times New Roman"/>
          <w:sz w:val="28"/>
          <w:szCs w:val="28"/>
        </w:rPr>
        <w:t>;</w:t>
      </w:r>
    </w:p>
    <w:p w14:paraId="4158BC05" w14:textId="640BD124" w:rsidR="00CD6D02" w:rsidRPr="00F965D0" w:rsidRDefault="00CD6D02" w:rsidP="00F965D0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65D0">
        <w:rPr>
          <w:rFonts w:ascii="Times New Roman" w:hAnsi="Times New Roman" w:cs="Times New Roman"/>
          <w:sz w:val="28"/>
          <w:szCs w:val="28"/>
        </w:rPr>
        <w:t>разводить костры, а также сжигать мусор, траву, листву и иные отходы, материалы или изделия, кроме как в местах и (или) способами, установленными органами местного самоуправления поселений и городских округов</w:t>
      </w:r>
      <w:r w:rsidR="00F965D0">
        <w:rPr>
          <w:rFonts w:ascii="Times New Roman" w:hAnsi="Times New Roman" w:cs="Times New Roman"/>
          <w:sz w:val="28"/>
          <w:szCs w:val="28"/>
        </w:rPr>
        <w:t>;</w:t>
      </w:r>
    </w:p>
    <w:p w14:paraId="16B1F544" w14:textId="515BEEBA" w:rsidR="00F965D0" w:rsidRDefault="00CD6D02" w:rsidP="00F965D0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65D0">
        <w:rPr>
          <w:rFonts w:ascii="Times New Roman" w:hAnsi="Times New Roman" w:cs="Times New Roman"/>
          <w:sz w:val="28"/>
          <w:szCs w:val="28"/>
        </w:rPr>
        <w:t>курить и пользоваться открытым огнем в сараях и на чердаках, а также в других местах, где хранятся горючие материалы</w:t>
      </w:r>
      <w:r w:rsidR="00F965D0">
        <w:rPr>
          <w:rFonts w:ascii="Times New Roman" w:hAnsi="Times New Roman" w:cs="Times New Roman"/>
          <w:sz w:val="28"/>
          <w:szCs w:val="28"/>
        </w:rPr>
        <w:t>;</w:t>
      </w:r>
    </w:p>
    <w:p w14:paraId="4EE23002" w14:textId="77777777" w:rsidR="00F965D0" w:rsidRPr="00F965D0" w:rsidRDefault="00F965D0" w:rsidP="00F965D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14"/>
          <w:szCs w:val="14"/>
        </w:rPr>
      </w:pPr>
    </w:p>
    <w:p w14:paraId="2D3DE51A" w14:textId="77777777" w:rsidR="00F965D0" w:rsidRPr="00F965D0" w:rsidRDefault="00F965D0" w:rsidP="00F965D0">
      <w:pPr>
        <w:spacing w:before="240"/>
        <w:jc w:val="center"/>
        <w:rPr>
          <w:rFonts w:ascii="Times New Roman" w:hAnsi="Times New Roman" w:cs="Times New Roman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65D0">
        <w:rPr>
          <w:rFonts w:ascii="Times New Roman" w:hAnsi="Times New Roman" w:cs="Times New Roman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Правила пожарной безопасности в лесах:</w:t>
      </w:r>
    </w:p>
    <w:p w14:paraId="3A8ADADB" w14:textId="77777777" w:rsidR="00F965D0" w:rsidRPr="00F965D0" w:rsidRDefault="00F965D0" w:rsidP="00F965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5D0">
        <w:rPr>
          <w:rFonts w:ascii="Times New Roman" w:hAnsi="Times New Roman" w:cs="Times New Roman"/>
          <w:sz w:val="28"/>
          <w:szCs w:val="28"/>
        </w:rPr>
        <w:t>Природные пожары - неуправляемое горение растительности.</w:t>
      </w:r>
    </w:p>
    <w:p w14:paraId="7BFAD72D" w14:textId="77777777" w:rsidR="00F965D0" w:rsidRPr="00F965D0" w:rsidRDefault="00F965D0" w:rsidP="00F965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5D0">
        <w:rPr>
          <w:rFonts w:ascii="Times New Roman" w:hAnsi="Times New Roman" w:cs="Times New Roman"/>
          <w:sz w:val="28"/>
          <w:szCs w:val="28"/>
        </w:rPr>
        <w:t>Основные причины возникновения природных пожаров: неосторожное обращение с огнем и нарушение правил пожарной безопасности. Как показывает статистика, из десяти природных пожаров в восьми случаях виноват человек. Поэтому, для предотвращения пожаров, соблюдайте предельно простые как для понимания, так и для выполнения требования.</w:t>
      </w:r>
    </w:p>
    <w:p w14:paraId="611DCE75" w14:textId="77777777" w:rsidR="00F965D0" w:rsidRPr="00F965D0" w:rsidRDefault="00F965D0" w:rsidP="00F965D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965D0">
        <w:rPr>
          <w:rFonts w:ascii="Times New Roman" w:hAnsi="Times New Roman" w:cs="Times New Roman"/>
          <w:color w:val="FF0000"/>
          <w:sz w:val="28"/>
          <w:szCs w:val="28"/>
        </w:rPr>
        <w:t>ЗАПРЕЩЕНО:</w:t>
      </w:r>
    </w:p>
    <w:p w14:paraId="4F865B1C" w14:textId="41AA6A45" w:rsidR="00F965D0" w:rsidRPr="00F965D0" w:rsidRDefault="00F965D0" w:rsidP="00F965D0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65D0">
        <w:rPr>
          <w:rFonts w:ascii="Times New Roman" w:hAnsi="Times New Roman" w:cs="Times New Roman"/>
          <w:sz w:val="28"/>
          <w:szCs w:val="28"/>
        </w:rPr>
        <w:t>разводить костры;</w:t>
      </w:r>
    </w:p>
    <w:p w14:paraId="70621DA1" w14:textId="5ABC8994" w:rsidR="00F965D0" w:rsidRPr="00F965D0" w:rsidRDefault="00F965D0" w:rsidP="00F965D0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65D0">
        <w:rPr>
          <w:rFonts w:ascii="Times New Roman" w:hAnsi="Times New Roman" w:cs="Times New Roman"/>
          <w:sz w:val="28"/>
          <w:szCs w:val="28"/>
        </w:rPr>
        <w:t>бросать горящие спички и окурки;</w:t>
      </w:r>
    </w:p>
    <w:p w14:paraId="7F17AF3B" w14:textId="52672D36" w:rsidR="00F965D0" w:rsidRPr="00F965D0" w:rsidRDefault="00F965D0" w:rsidP="00F965D0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65D0">
        <w:rPr>
          <w:rFonts w:ascii="Times New Roman" w:hAnsi="Times New Roman" w:cs="Times New Roman"/>
          <w:sz w:val="28"/>
          <w:szCs w:val="28"/>
        </w:rPr>
        <w:t>выжигать траву;</w:t>
      </w:r>
    </w:p>
    <w:p w14:paraId="18E6E872" w14:textId="69D77DB9" w:rsidR="00F965D0" w:rsidRPr="008F36B6" w:rsidRDefault="00F965D0" w:rsidP="00CD6D02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65D0">
        <w:rPr>
          <w:rFonts w:ascii="Times New Roman" w:hAnsi="Times New Roman" w:cs="Times New Roman"/>
          <w:sz w:val="28"/>
          <w:szCs w:val="28"/>
        </w:rPr>
        <w:t>посещать леса гражданами и заезжать на автомобиле при объявлении высокого класса пожарной опасности.</w:t>
      </w:r>
    </w:p>
    <w:p w14:paraId="21362196" w14:textId="521289EF" w:rsidR="00CD6D02" w:rsidRDefault="00781E7B" w:rsidP="00F965D0">
      <w:pPr>
        <w:jc w:val="center"/>
        <w:rPr>
          <w:rFonts w:ascii="Times New Roman" w:hAnsi="Times New Roman" w:cs="Times New Roman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Требования по использованию </w:t>
      </w:r>
      <w:r w:rsidR="00CD6D02" w:rsidRPr="00F965D0">
        <w:rPr>
          <w:rFonts w:ascii="Times New Roman" w:hAnsi="Times New Roman" w:cs="Times New Roman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открытого огня в специально оборудованных местах:</w:t>
      </w:r>
    </w:p>
    <w:p w14:paraId="2C4281CC" w14:textId="77777777" w:rsidR="00781E7B" w:rsidRPr="00781E7B" w:rsidRDefault="00781E7B" w:rsidP="00781E7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B3366F" w14:textId="1B135949" w:rsidR="00CD6D02" w:rsidRPr="008F36B6" w:rsidRDefault="008F36B6" w:rsidP="008F36B6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36B6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CD6D02" w:rsidRPr="008F36B6">
        <w:rPr>
          <w:rFonts w:ascii="Times New Roman" w:hAnsi="Times New Roman" w:cs="Times New Roman"/>
          <w:sz w:val="28"/>
          <w:szCs w:val="28"/>
        </w:rPr>
        <w:t>использования открытого огня должно быть выполнено в виде котлована (ямы, рва) или площадки с установленной на ней емкостью (бочка, бак, мангал), выполненной из негорючих материалов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3C09FA" w14:textId="3AD7D38A" w:rsidR="00CD6D02" w:rsidRPr="008F36B6" w:rsidRDefault="008F36B6" w:rsidP="008F36B6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36B6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CD6D02" w:rsidRPr="008F36B6">
        <w:rPr>
          <w:rFonts w:ascii="Times New Roman" w:hAnsi="Times New Roman" w:cs="Times New Roman"/>
          <w:sz w:val="28"/>
          <w:szCs w:val="28"/>
        </w:rPr>
        <w:t xml:space="preserve">использования открытого огня должно располагаться на расстоянии не менее </w:t>
      </w:r>
      <w:r w:rsidR="00CD6D02" w:rsidRPr="008F36B6">
        <w:rPr>
          <w:rFonts w:ascii="Times New Roman" w:hAnsi="Times New Roman" w:cs="Times New Roman"/>
          <w:b/>
          <w:bCs/>
          <w:sz w:val="28"/>
          <w:szCs w:val="28"/>
        </w:rPr>
        <w:t>50 метров</w:t>
      </w:r>
      <w:r w:rsidR="00CD6D02" w:rsidRPr="008F36B6">
        <w:rPr>
          <w:rFonts w:ascii="Times New Roman" w:hAnsi="Times New Roman" w:cs="Times New Roman"/>
          <w:sz w:val="28"/>
          <w:szCs w:val="28"/>
        </w:rPr>
        <w:t xml:space="preserve"> от ближайшего объекта (здания, сооружения, постройки, открытого склада, скирды), </w:t>
      </w:r>
      <w:r w:rsidR="00CD6D02" w:rsidRPr="008F36B6">
        <w:rPr>
          <w:rFonts w:ascii="Times New Roman" w:hAnsi="Times New Roman" w:cs="Times New Roman"/>
          <w:b/>
          <w:bCs/>
          <w:sz w:val="28"/>
          <w:szCs w:val="28"/>
        </w:rPr>
        <w:t>100 метров</w:t>
      </w:r>
      <w:r w:rsidR="00CD6D02" w:rsidRPr="008F36B6">
        <w:rPr>
          <w:rFonts w:ascii="Times New Roman" w:hAnsi="Times New Roman" w:cs="Times New Roman"/>
          <w:sz w:val="28"/>
          <w:szCs w:val="28"/>
        </w:rPr>
        <w:t xml:space="preserve"> - от хвойного леса или отдельно растущих хвойных деревьев и молодняка и </w:t>
      </w:r>
      <w:r w:rsidR="00CD6D02" w:rsidRPr="008F36B6">
        <w:rPr>
          <w:rFonts w:ascii="Times New Roman" w:hAnsi="Times New Roman" w:cs="Times New Roman"/>
          <w:b/>
          <w:bCs/>
          <w:sz w:val="28"/>
          <w:szCs w:val="28"/>
        </w:rPr>
        <w:t>30 метров</w:t>
      </w:r>
      <w:r w:rsidR="00CD6D02" w:rsidRPr="008F36B6">
        <w:rPr>
          <w:rFonts w:ascii="Times New Roman" w:hAnsi="Times New Roman" w:cs="Times New Roman"/>
          <w:sz w:val="28"/>
          <w:szCs w:val="28"/>
        </w:rPr>
        <w:t xml:space="preserve"> - от лиственного леса или отдельно растущих групп лиственных деревьев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57AADD" w14:textId="4E4A4610" w:rsidR="00CD6D02" w:rsidRPr="008F36B6" w:rsidRDefault="008F36B6" w:rsidP="008F36B6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36B6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CD6D02" w:rsidRPr="008F36B6">
        <w:rPr>
          <w:rFonts w:ascii="Times New Roman" w:hAnsi="Times New Roman" w:cs="Times New Roman"/>
          <w:sz w:val="28"/>
          <w:szCs w:val="28"/>
        </w:rPr>
        <w:t xml:space="preserve">вокруг места использования открытого огня должна быть очищена в радиусе </w:t>
      </w:r>
      <w:r w:rsidR="00CD6D02" w:rsidRPr="008F36B6">
        <w:rPr>
          <w:rFonts w:ascii="Times New Roman" w:hAnsi="Times New Roman" w:cs="Times New Roman"/>
          <w:b/>
          <w:bCs/>
          <w:sz w:val="28"/>
          <w:szCs w:val="28"/>
        </w:rPr>
        <w:t>10 метров</w:t>
      </w:r>
      <w:r w:rsidR="00CD6D02" w:rsidRPr="008F36B6">
        <w:rPr>
          <w:rFonts w:ascii="Times New Roman" w:hAnsi="Times New Roman" w:cs="Times New Roman"/>
          <w:sz w:val="28"/>
          <w:szCs w:val="28"/>
        </w:rPr>
        <w:t xml:space="preserve">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</w:t>
      </w:r>
      <w:r w:rsidR="00CD6D02" w:rsidRPr="008F36B6">
        <w:rPr>
          <w:rFonts w:ascii="Times New Roman" w:hAnsi="Times New Roman" w:cs="Times New Roman"/>
          <w:b/>
          <w:bCs/>
          <w:sz w:val="28"/>
          <w:szCs w:val="28"/>
        </w:rPr>
        <w:t>0,4 метра</w:t>
      </w:r>
      <w:r w:rsidRPr="008F36B6">
        <w:rPr>
          <w:rFonts w:ascii="Times New Roman" w:hAnsi="Times New Roman" w:cs="Times New Roman"/>
          <w:sz w:val="28"/>
          <w:szCs w:val="28"/>
        </w:rPr>
        <w:t>;</w:t>
      </w:r>
    </w:p>
    <w:p w14:paraId="5A42C177" w14:textId="126EAC61" w:rsidR="00CD6D02" w:rsidRPr="008F36B6" w:rsidRDefault="008F36B6" w:rsidP="008F36B6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36B6">
        <w:rPr>
          <w:rFonts w:ascii="Times New Roman" w:hAnsi="Times New Roman" w:cs="Times New Roman"/>
          <w:sz w:val="28"/>
          <w:szCs w:val="28"/>
        </w:rPr>
        <w:t>Лицо</w:t>
      </w:r>
      <w:r w:rsidR="00CD6D02" w:rsidRPr="008F36B6">
        <w:rPr>
          <w:rFonts w:ascii="Times New Roman" w:hAnsi="Times New Roman" w:cs="Times New Roman"/>
          <w:sz w:val="28"/>
          <w:szCs w:val="28"/>
        </w:rPr>
        <w:t>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184357" w14:textId="1DB8732E" w:rsidR="00781E7B" w:rsidRPr="00863437" w:rsidRDefault="008F36B6" w:rsidP="008F36B6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36B6">
        <w:rPr>
          <w:rFonts w:ascii="Times New Roman" w:hAnsi="Times New Roman" w:cs="Times New Roman"/>
          <w:sz w:val="28"/>
          <w:szCs w:val="28"/>
        </w:rPr>
        <w:t xml:space="preserve">При </w:t>
      </w:r>
      <w:r w:rsidR="00CD6D02" w:rsidRPr="008F36B6">
        <w:rPr>
          <w:rFonts w:ascii="Times New Roman" w:hAnsi="Times New Roman" w:cs="Times New Roman"/>
          <w:sz w:val="28"/>
          <w:szCs w:val="28"/>
        </w:rPr>
        <w:t xml:space="preserve">использовании открытого огня и разведения костров для приготовления пищи в специальных несгораемых емкостях (например: мангалах, жаровнях) на садовых земельных участках, относящихся к землям сельскохозяйственного назначения, противопожарное расстояние от очага горения до зданий, сооружений и иных построек допускается уменьшать </w:t>
      </w:r>
      <w:r w:rsidR="00CD6D02" w:rsidRPr="008F36B6">
        <w:rPr>
          <w:rFonts w:ascii="Times New Roman" w:hAnsi="Times New Roman" w:cs="Times New Roman"/>
          <w:b/>
          <w:bCs/>
          <w:sz w:val="28"/>
          <w:szCs w:val="28"/>
        </w:rPr>
        <w:t>до 5 метров</w:t>
      </w:r>
      <w:r w:rsidR="00CD6D02" w:rsidRPr="008F36B6">
        <w:rPr>
          <w:rFonts w:ascii="Times New Roman" w:hAnsi="Times New Roman" w:cs="Times New Roman"/>
          <w:sz w:val="28"/>
          <w:szCs w:val="28"/>
        </w:rPr>
        <w:t xml:space="preserve">, а зону очистки вокруг емкости от горючих материалов - </w:t>
      </w:r>
      <w:r w:rsidR="00CD6D02" w:rsidRPr="008F36B6">
        <w:rPr>
          <w:rFonts w:ascii="Times New Roman" w:hAnsi="Times New Roman" w:cs="Times New Roman"/>
          <w:b/>
          <w:bCs/>
          <w:sz w:val="28"/>
          <w:szCs w:val="28"/>
        </w:rPr>
        <w:t>до 2 метров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827663B" w14:textId="784D6DE7" w:rsidR="00863437" w:rsidRDefault="00863437" w:rsidP="008634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7E41E9" w14:textId="77777777" w:rsidR="006A2302" w:rsidRDefault="006A2302" w:rsidP="008634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EE682C" w14:textId="2BB593D4" w:rsidR="00863437" w:rsidRPr="006A2302" w:rsidRDefault="00CE515B" w:rsidP="006A23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A2302">
        <w:rPr>
          <w:rFonts w:ascii="Times New Roman" w:hAnsi="Times New Roman" w:cs="Times New Roman"/>
          <w:b/>
          <w:bCs/>
          <w:sz w:val="40"/>
          <w:szCs w:val="40"/>
        </w:rPr>
        <w:t>Запрещается использование открытого огня и разведение костров при введении</w:t>
      </w:r>
      <w:r w:rsidRPr="006A2302">
        <w:rPr>
          <w:rFonts w:ascii="Times New Roman" w:hAnsi="Times New Roman" w:cs="Times New Roman"/>
          <w:b/>
          <w:bCs/>
          <w:sz w:val="40"/>
          <w:szCs w:val="40"/>
        </w:rPr>
        <w:t xml:space="preserve"> особ</w:t>
      </w:r>
      <w:r w:rsidRPr="006A2302">
        <w:rPr>
          <w:rFonts w:ascii="Times New Roman" w:hAnsi="Times New Roman" w:cs="Times New Roman"/>
          <w:b/>
          <w:bCs/>
          <w:sz w:val="40"/>
          <w:szCs w:val="40"/>
        </w:rPr>
        <w:t>ого</w:t>
      </w:r>
      <w:r w:rsidRPr="006A2302">
        <w:rPr>
          <w:rFonts w:ascii="Times New Roman" w:hAnsi="Times New Roman" w:cs="Times New Roman"/>
          <w:b/>
          <w:bCs/>
          <w:sz w:val="40"/>
          <w:szCs w:val="40"/>
        </w:rPr>
        <w:t xml:space="preserve"> противопожарн</w:t>
      </w:r>
      <w:r w:rsidRPr="006A2302">
        <w:rPr>
          <w:rFonts w:ascii="Times New Roman" w:hAnsi="Times New Roman" w:cs="Times New Roman"/>
          <w:b/>
          <w:bCs/>
          <w:sz w:val="40"/>
          <w:szCs w:val="40"/>
        </w:rPr>
        <w:t>ого</w:t>
      </w:r>
      <w:r w:rsidRPr="006A2302">
        <w:rPr>
          <w:rFonts w:ascii="Times New Roman" w:hAnsi="Times New Roman" w:cs="Times New Roman"/>
          <w:b/>
          <w:bCs/>
          <w:sz w:val="40"/>
          <w:szCs w:val="40"/>
        </w:rPr>
        <w:t xml:space="preserve"> режим</w:t>
      </w:r>
      <w:r w:rsidRPr="006A2302">
        <w:rPr>
          <w:rFonts w:ascii="Times New Roman" w:hAnsi="Times New Roman" w:cs="Times New Roman"/>
          <w:b/>
          <w:bCs/>
          <w:sz w:val="40"/>
          <w:szCs w:val="40"/>
        </w:rPr>
        <w:t>а!</w:t>
      </w:r>
    </w:p>
    <w:p w14:paraId="12B637D0" w14:textId="7387D910" w:rsidR="00CE515B" w:rsidRDefault="00CE515B" w:rsidP="008634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9F24FD" w14:textId="77777777" w:rsidR="00CE515B" w:rsidRPr="00863437" w:rsidRDefault="00CE515B" w:rsidP="008634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BC4251" w14:textId="448D5EFF" w:rsidR="00D633D6" w:rsidRPr="008F36B6" w:rsidRDefault="00D633D6" w:rsidP="008F36B6">
      <w:pPr>
        <w:jc w:val="center"/>
        <w:rPr>
          <w:rFonts w:ascii="Times New Roman" w:hAnsi="Times New Roman" w:cs="Times New Roman"/>
          <w:b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36B6">
        <w:rPr>
          <w:rFonts w:ascii="Times New Roman" w:hAnsi="Times New Roman" w:cs="Times New Roman"/>
          <w:b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случае чрезвычайных ситуаций необходимо звонить:</w:t>
      </w:r>
    </w:p>
    <w:p w14:paraId="6A95C29A" w14:textId="69650356" w:rsidR="00D633D6" w:rsidRPr="008F36B6" w:rsidRDefault="00D633D6" w:rsidP="008F36B6">
      <w:pPr>
        <w:jc w:val="center"/>
        <w:rPr>
          <w:rFonts w:ascii="Times New Roman" w:hAnsi="Times New Roman" w:cs="Times New Roman"/>
          <w:sz w:val="28"/>
          <w:szCs w:val="28"/>
        </w:rPr>
      </w:pPr>
      <w:r w:rsidRPr="008F36B6">
        <w:rPr>
          <w:rFonts w:ascii="Times New Roman" w:hAnsi="Times New Roman" w:cs="Times New Roman"/>
          <w:b/>
          <w:bCs/>
          <w:sz w:val="28"/>
          <w:szCs w:val="28"/>
        </w:rPr>
        <w:t>«01»</w:t>
      </w:r>
      <w:r w:rsidRPr="008F36B6">
        <w:rPr>
          <w:rFonts w:ascii="Times New Roman" w:hAnsi="Times New Roman" w:cs="Times New Roman"/>
          <w:sz w:val="28"/>
          <w:szCs w:val="28"/>
        </w:rPr>
        <w:t xml:space="preserve"> - единый телефон спасения;</w:t>
      </w:r>
    </w:p>
    <w:p w14:paraId="4E8AE9C5" w14:textId="3FD33C81" w:rsidR="00D633D6" w:rsidRPr="008F36B6" w:rsidRDefault="00D633D6" w:rsidP="008F36B6">
      <w:pPr>
        <w:jc w:val="center"/>
        <w:rPr>
          <w:rFonts w:ascii="Times New Roman" w:hAnsi="Times New Roman" w:cs="Times New Roman"/>
          <w:sz w:val="28"/>
          <w:szCs w:val="28"/>
        </w:rPr>
      </w:pPr>
      <w:r w:rsidRPr="008F36B6">
        <w:rPr>
          <w:rFonts w:ascii="Times New Roman" w:hAnsi="Times New Roman" w:cs="Times New Roman"/>
          <w:b/>
          <w:bCs/>
          <w:sz w:val="28"/>
          <w:szCs w:val="28"/>
        </w:rPr>
        <w:t>«101»</w:t>
      </w:r>
      <w:r w:rsidR="00530A7A">
        <w:rPr>
          <w:rFonts w:ascii="Times New Roman" w:hAnsi="Times New Roman" w:cs="Times New Roman"/>
          <w:b/>
          <w:bCs/>
          <w:sz w:val="28"/>
          <w:szCs w:val="28"/>
        </w:rPr>
        <w:t>, «112»</w:t>
      </w:r>
      <w:r w:rsidRPr="008F36B6">
        <w:rPr>
          <w:rFonts w:ascii="Times New Roman" w:hAnsi="Times New Roman" w:cs="Times New Roman"/>
          <w:sz w:val="28"/>
          <w:szCs w:val="28"/>
        </w:rPr>
        <w:t xml:space="preserve"> - с мобильных телефонов;</w:t>
      </w:r>
    </w:p>
    <w:p w14:paraId="5B43E2CB" w14:textId="78AE481E" w:rsidR="00D633D6" w:rsidRPr="008F36B6" w:rsidRDefault="00D633D6" w:rsidP="008F36B6">
      <w:pPr>
        <w:jc w:val="center"/>
        <w:rPr>
          <w:rFonts w:ascii="Times New Roman" w:hAnsi="Times New Roman" w:cs="Times New Roman"/>
          <w:sz w:val="28"/>
          <w:szCs w:val="28"/>
        </w:rPr>
      </w:pPr>
      <w:r w:rsidRPr="008F36B6">
        <w:rPr>
          <w:rFonts w:ascii="Times New Roman" w:hAnsi="Times New Roman" w:cs="Times New Roman"/>
          <w:b/>
          <w:bCs/>
          <w:sz w:val="28"/>
          <w:szCs w:val="28"/>
        </w:rPr>
        <w:t>8 (861) 268-64-40</w:t>
      </w:r>
      <w:r w:rsidRPr="008F36B6">
        <w:rPr>
          <w:rFonts w:ascii="Times New Roman" w:hAnsi="Times New Roman" w:cs="Times New Roman"/>
          <w:sz w:val="28"/>
          <w:szCs w:val="28"/>
        </w:rPr>
        <w:t xml:space="preserve"> - телефон доверия ГУ МЧС России по Краснодарскому краю.</w:t>
      </w:r>
    </w:p>
    <w:sectPr w:rsidR="00D633D6" w:rsidRPr="008F36B6" w:rsidSect="00685194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B5103"/>
    <w:multiLevelType w:val="hybridMultilevel"/>
    <w:tmpl w:val="567438D4"/>
    <w:lvl w:ilvl="0" w:tplc="8C96DF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B4C64"/>
    <w:multiLevelType w:val="hybridMultilevel"/>
    <w:tmpl w:val="C83886C2"/>
    <w:lvl w:ilvl="0" w:tplc="8C96DF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B4CD5"/>
    <w:multiLevelType w:val="hybridMultilevel"/>
    <w:tmpl w:val="B418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F26E7"/>
    <w:multiLevelType w:val="hybridMultilevel"/>
    <w:tmpl w:val="3F8A089A"/>
    <w:lvl w:ilvl="0" w:tplc="8C96DF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BF"/>
    <w:rsid w:val="0008489A"/>
    <w:rsid w:val="000A40C4"/>
    <w:rsid w:val="00243EE7"/>
    <w:rsid w:val="00443C9A"/>
    <w:rsid w:val="004B436E"/>
    <w:rsid w:val="00530A7A"/>
    <w:rsid w:val="005933BF"/>
    <w:rsid w:val="00685194"/>
    <w:rsid w:val="006A2302"/>
    <w:rsid w:val="007445B7"/>
    <w:rsid w:val="00781E7B"/>
    <w:rsid w:val="00863437"/>
    <w:rsid w:val="008D6FB8"/>
    <w:rsid w:val="008F36B6"/>
    <w:rsid w:val="00C934C0"/>
    <w:rsid w:val="00CD6D02"/>
    <w:rsid w:val="00CE515B"/>
    <w:rsid w:val="00D351B5"/>
    <w:rsid w:val="00D633D6"/>
    <w:rsid w:val="00E57A54"/>
    <w:rsid w:val="00F9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ECEE"/>
  <w15:chartTrackingRefBased/>
  <w15:docId w15:val="{1CA11031-39F7-4B27-9191-0904BA5E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65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6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4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4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2023-03-14T12:13:00Z</cp:lastPrinted>
  <dcterms:created xsi:type="dcterms:W3CDTF">2023-03-14T06:34:00Z</dcterms:created>
  <dcterms:modified xsi:type="dcterms:W3CDTF">2023-03-14T13:05:00Z</dcterms:modified>
</cp:coreProperties>
</file>